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уведомления для организаций и индивидуальных предпринимателей, выполняющих работы (оказывающих услуги) по изготовлению печатных агитационных материалов</w:t>
      </w:r>
      <w:r>
        <w:rPr>
          <w:rFonts w:ascii="Times New Roman" w:hAnsi="Times New Roman"/>
          <w:b/>
          <w:i/>
          <w:sz w:val="28"/>
        </w:rPr>
        <w:t xml:space="preserve"> (представляется в </w:t>
      </w:r>
      <w:r w:rsidR="005E4A66">
        <w:rPr>
          <w:rFonts w:ascii="Times New Roman" w:hAnsi="Times New Roman"/>
          <w:b/>
          <w:i/>
          <w:sz w:val="28"/>
        </w:rPr>
        <w:t xml:space="preserve">территориальную </w:t>
      </w:r>
      <w:r>
        <w:rPr>
          <w:rFonts w:ascii="Times New Roman" w:hAnsi="Times New Roman"/>
          <w:b/>
          <w:i/>
          <w:sz w:val="28"/>
        </w:rPr>
        <w:t xml:space="preserve">избирательную комиссию </w:t>
      </w:r>
      <w:proofErr w:type="spellStart"/>
      <w:r w:rsidR="00F17555">
        <w:rPr>
          <w:rFonts w:ascii="Times New Roman" w:hAnsi="Times New Roman"/>
          <w:b/>
          <w:i/>
          <w:sz w:val="28"/>
        </w:rPr>
        <w:t>Хлевенского</w:t>
      </w:r>
      <w:proofErr w:type="spellEnd"/>
      <w:r w:rsidR="005E4A66">
        <w:rPr>
          <w:rFonts w:ascii="Times New Roman" w:hAnsi="Times New Roman"/>
          <w:b/>
          <w:i/>
          <w:sz w:val="28"/>
        </w:rPr>
        <w:t xml:space="preserve"> района</w:t>
      </w:r>
      <w:r>
        <w:rPr>
          <w:rFonts w:ascii="Times New Roman" w:hAnsi="Times New Roman"/>
          <w:b/>
          <w:i/>
          <w:sz w:val="28"/>
        </w:rPr>
        <w:t>)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бланке организации (индивидуального предпринимателя)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датой и исходящим номером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</w:t>
      </w:r>
    </w:p>
    <w:p w:rsidR="00B87254" w:rsidRDefault="005E4A66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</w:t>
      </w:r>
      <w:r w:rsidR="00C60E09">
        <w:rPr>
          <w:rFonts w:ascii="Times New Roman" w:hAnsi="Times New Roman"/>
          <w:sz w:val="28"/>
        </w:rPr>
        <w:t xml:space="preserve">избирательной комиссии </w:t>
      </w:r>
      <w:proofErr w:type="spellStart"/>
      <w:r w:rsidR="00F17555">
        <w:rPr>
          <w:rFonts w:ascii="Times New Roman" w:hAnsi="Times New Roman"/>
          <w:sz w:val="28"/>
        </w:rPr>
        <w:t>Хлевенского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</w:p>
    <w:p w:rsidR="00B87254" w:rsidRDefault="00F17555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Л.А</w:t>
      </w:r>
      <w:r w:rsidR="005E4A6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Пальчиковой</w:t>
      </w:r>
    </w:p>
    <w:p w:rsidR="00B87254" w:rsidRDefault="00B87254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Организация/индивидуальный предприниматель: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организации / фамилия, имя, отчество индивидуального предпринимателя___________________________________________________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ИНН 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юридический адрес / субъект РФ, район, город, иной населенный пункт, где находится место жительства индивидуального предпринимателя: __________________________________________________________________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почтовый адрес: 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контактные телефоны (с кодом города) 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адрес электронной почты __________________________________________ </w:t>
      </w:r>
    </w:p>
    <w:p w:rsidR="00B87254" w:rsidRDefault="00B872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уведомляет </w:t>
      </w:r>
      <w:r w:rsidR="005E4A66">
        <w:rPr>
          <w:rFonts w:ascii="Times New Roman" w:hAnsi="Times New Roman"/>
          <w:sz w:val="28"/>
        </w:rPr>
        <w:t xml:space="preserve">территориальную </w:t>
      </w:r>
      <w:r>
        <w:rPr>
          <w:rFonts w:ascii="Times New Roman" w:hAnsi="Times New Roman"/>
          <w:sz w:val="28"/>
        </w:rPr>
        <w:t xml:space="preserve">избирательную комиссию </w:t>
      </w:r>
      <w:proofErr w:type="spellStart"/>
      <w:r w:rsidR="00F17555">
        <w:rPr>
          <w:rFonts w:ascii="Times New Roman" w:hAnsi="Times New Roman"/>
          <w:sz w:val="28"/>
        </w:rPr>
        <w:t>Хлевенского</w:t>
      </w:r>
      <w:proofErr w:type="spellEnd"/>
      <w:r w:rsidR="005E4A66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 готовности на равных условиях оплаты выполнить работы (оказать услуги) по изготовлению печатных агитационных материалов кандидатам для проведения </w:t>
      </w:r>
      <w:bookmarkStart w:id="0" w:name="_Hlk137658268"/>
      <w:r>
        <w:rPr>
          <w:rFonts w:ascii="Times New Roman" w:hAnsi="Times New Roman"/>
          <w:sz w:val="28"/>
        </w:rPr>
        <w:t xml:space="preserve">предвыборной агитации на выборах депутатов </w:t>
      </w:r>
      <w:r w:rsidR="005E4A66" w:rsidRPr="005E4A66">
        <w:rPr>
          <w:rFonts w:ascii="Times New Roman" w:hAnsi="Times New Roman"/>
          <w:color w:val="0A0A0A"/>
          <w:sz w:val="28"/>
          <w:szCs w:val="28"/>
        </w:rPr>
        <w:t xml:space="preserve">Совета депутатов </w:t>
      </w:r>
      <w:r w:rsidR="00F17555">
        <w:rPr>
          <w:rFonts w:ascii="Times New Roman" w:hAnsi="Times New Roman"/>
          <w:color w:val="0A0A0A"/>
          <w:sz w:val="28"/>
          <w:szCs w:val="28"/>
        </w:rPr>
        <w:t>Хлевенского</w:t>
      </w:r>
      <w:bookmarkStart w:id="1" w:name="_GoBack"/>
      <w:bookmarkEnd w:id="1"/>
      <w:r w:rsidR="005E4A66" w:rsidRPr="005E4A66">
        <w:rPr>
          <w:rFonts w:ascii="Times New Roman" w:hAnsi="Times New Roman"/>
          <w:color w:val="0A0A0A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5E4A6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назначенных на 14 сентября 2025 года.</w:t>
      </w:r>
      <w:bookmarkEnd w:id="0"/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размере (в валюте Российской Федерации) и других условиях оплаты работ (услуг) по изготовлению печатных агитационных материалов, опубликованы в _____________________________ (прилагается). 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   (наименование СМИ, в котором опубликованы сведения)</w:t>
      </w: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Подпись и расшифровка подписи руководителя организации или индивидуального предпринимателя</w:t>
      </w:r>
      <w:r>
        <w:rPr>
          <w:rFonts w:ascii="Times New Roman" w:hAnsi="Times New Roman"/>
          <w:sz w:val="24"/>
        </w:rPr>
        <w:t xml:space="preserve"> </w:t>
      </w:r>
    </w:p>
    <w:p w:rsidR="00B87254" w:rsidRDefault="00B87254" w:rsidP="00D80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B87254" w:rsidSect="005E4A6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254"/>
    <w:rsid w:val="00032B0F"/>
    <w:rsid w:val="000E3940"/>
    <w:rsid w:val="004D0351"/>
    <w:rsid w:val="005647D8"/>
    <w:rsid w:val="005E4A66"/>
    <w:rsid w:val="00667129"/>
    <w:rsid w:val="00B87254"/>
    <w:rsid w:val="00C60E09"/>
    <w:rsid w:val="00D8011C"/>
    <w:rsid w:val="00DD4A6B"/>
    <w:rsid w:val="00F1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D234A-A272-4160-B378-6B5A038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D0351"/>
  </w:style>
  <w:style w:type="paragraph" w:styleId="10">
    <w:name w:val="heading 1"/>
    <w:next w:val="a"/>
    <w:link w:val="11"/>
    <w:uiPriority w:val="9"/>
    <w:qFormat/>
    <w:rsid w:val="004D03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03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03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03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03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351"/>
  </w:style>
  <w:style w:type="paragraph" w:styleId="21">
    <w:name w:val="toc 2"/>
    <w:next w:val="a"/>
    <w:link w:val="22"/>
    <w:uiPriority w:val="39"/>
    <w:rsid w:val="004D03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03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03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03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03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03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03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0351"/>
    <w:rPr>
      <w:rFonts w:ascii="XO Thames" w:hAnsi="XO Thames"/>
      <w:sz w:val="28"/>
    </w:rPr>
  </w:style>
  <w:style w:type="paragraph" w:customStyle="1" w:styleId="Endnote">
    <w:name w:val="Endnote"/>
    <w:link w:val="End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03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03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03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03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03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03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0351"/>
    <w:rPr>
      <w:color w:val="0000FF"/>
      <w:u w:val="single"/>
    </w:rPr>
  </w:style>
  <w:style w:type="character" w:styleId="a3">
    <w:name w:val="Hyperlink"/>
    <w:link w:val="12"/>
    <w:rsid w:val="004D0351"/>
    <w:rPr>
      <w:color w:val="0000FF"/>
      <w:u w:val="single"/>
    </w:rPr>
  </w:style>
  <w:style w:type="paragraph" w:customStyle="1" w:styleId="Footnote">
    <w:name w:val="Footnote"/>
    <w:link w:val="Foot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03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035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03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035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035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03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03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03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03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03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0351"/>
    <w:rPr>
      <w:rFonts w:ascii="XO Thames" w:hAnsi="XO Thames"/>
      <w:sz w:val="28"/>
    </w:rPr>
  </w:style>
  <w:style w:type="paragraph" w:customStyle="1" w:styleId="15">
    <w:name w:val="Основной шрифт абзаца1"/>
    <w:rsid w:val="004D0351"/>
  </w:style>
  <w:style w:type="paragraph" w:styleId="a4">
    <w:name w:val="Subtitle"/>
    <w:next w:val="a"/>
    <w:link w:val="a5"/>
    <w:uiPriority w:val="11"/>
    <w:qFormat/>
    <w:rsid w:val="004D035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D035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03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D03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03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0351"/>
    <w:rPr>
      <w:rFonts w:ascii="XO Thames" w:hAnsi="XO Thames"/>
      <w:b/>
      <w:sz w:val="28"/>
    </w:rPr>
  </w:style>
  <w:style w:type="table" w:styleId="a8">
    <w:name w:val="Table Grid"/>
    <w:basedOn w:val="a1"/>
    <w:rsid w:val="004D03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Admin</cp:lastModifiedBy>
  <cp:revision>6</cp:revision>
  <dcterms:created xsi:type="dcterms:W3CDTF">2025-06-19T07:44:00Z</dcterms:created>
  <dcterms:modified xsi:type="dcterms:W3CDTF">2025-06-23T13:19:00Z</dcterms:modified>
</cp:coreProperties>
</file>