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8F9" w:rsidRPr="00481A5D" w:rsidRDefault="00F608F9" w:rsidP="00F608F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81A5D">
        <w:rPr>
          <w:rFonts w:ascii="Times New Roman" w:hAnsi="Times New Roman"/>
          <w:b/>
          <w:sz w:val="28"/>
          <w:szCs w:val="28"/>
        </w:rPr>
        <w:t>ТЕРРИТОРИАЛЬНАЯ</w:t>
      </w:r>
    </w:p>
    <w:p w:rsidR="00F608F9" w:rsidRPr="00481A5D" w:rsidRDefault="00F608F9" w:rsidP="00F608F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81A5D">
        <w:rPr>
          <w:rFonts w:ascii="Times New Roman" w:hAnsi="Times New Roman"/>
          <w:b/>
          <w:sz w:val="28"/>
          <w:szCs w:val="28"/>
        </w:rPr>
        <w:t>ИЗБИРАТЕЛЬНАЯ КОМИССИЯ</w:t>
      </w:r>
    </w:p>
    <w:p w:rsidR="00F608F9" w:rsidRPr="00481A5D" w:rsidRDefault="00F608F9" w:rsidP="00F608F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81A5D">
        <w:rPr>
          <w:rFonts w:ascii="Times New Roman" w:hAnsi="Times New Roman"/>
          <w:b/>
          <w:sz w:val="28"/>
          <w:szCs w:val="28"/>
        </w:rPr>
        <w:t>ХЛЕВЕНСКОГО РАЙОНА</w:t>
      </w:r>
    </w:p>
    <w:p w:rsidR="00F608F9" w:rsidRPr="00481A5D" w:rsidRDefault="00F608F9" w:rsidP="00F608F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608F9" w:rsidRPr="00481A5D" w:rsidRDefault="00F608F9" w:rsidP="00F608F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81A5D">
        <w:rPr>
          <w:rFonts w:ascii="Times New Roman" w:hAnsi="Times New Roman"/>
          <w:b/>
          <w:sz w:val="28"/>
          <w:szCs w:val="28"/>
        </w:rPr>
        <w:t>ПОСТАНОВЛЕНИЕ</w:t>
      </w:r>
    </w:p>
    <w:p w:rsidR="00F608F9" w:rsidRPr="00E93212" w:rsidRDefault="00612084" w:rsidP="00F608F9">
      <w:pPr>
        <w:jc w:val="both"/>
      </w:pPr>
      <w:r>
        <w:t xml:space="preserve">2 сентября </w:t>
      </w:r>
      <w:r w:rsidR="00F608F9">
        <w:t>2024</w:t>
      </w:r>
      <w:r w:rsidR="00F608F9" w:rsidRPr="00E93212">
        <w:t xml:space="preserve"> года                                                      </w:t>
      </w:r>
      <w:r w:rsidR="00F608F9">
        <w:t xml:space="preserve">                              </w:t>
      </w:r>
      <w:r w:rsidR="00F608F9" w:rsidRPr="00E93212">
        <w:t xml:space="preserve">№ </w:t>
      </w:r>
      <w:r>
        <w:t>69/252</w:t>
      </w:r>
    </w:p>
    <w:p w:rsidR="00F608F9" w:rsidRPr="00E60349" w:rsidRDefault="00F608F9" w:rsidP="00F608F9">
      <w:pPr>
        <w:rPr>
          <w:color w:val="000000"/>
        </w:rPr>
      </w:pPr>
      <w:r w:rsidRPr="00E60349">
        <w:rPr>
          <w:color w:val="000000"/>
        </w:rPr>
        <w:t xml:space="preserve">с. </w:t>
      </w:r>
      <w:proofErr w:type="spellStart"/>
      <w:r w:rsidRPr="00E60349">
        <w:rPr>
          <w:color w:val="000000"/>
        </w:rPr>
        <w:t>Хлевное</w:t>
      </w:r>
      <w:proofErr w:type="spellEnd"/>
    </w:p>
    <w:p w:rsidR="00AF795F" w:rsidRDefault="00AF795F" w:rsidP="00AF795F">
      <w:pPr>
        <w:ind w:firstLine="720"/>
        <w:rPr>
          <w:sz w:val="18"/>
          <w:szCs w:val="18"/>
        </w:rPr>
      </w:pPr>
    </w:p>
    <w:p w:rsidR="00345036" w:rsidRDefault="00AF795F" w:rsidP="00AF795F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О дате, времени и месте передачи территориальной избирательной комиссией </w:t>
      </w:r>
      <w:proofErr w:type="spellStart"/>
      <w:r w:rsidR="00F608F9">
        <w:rPr>
          <w:b/>
        </w:rPr>
        <w:t>Хлевенского</w:t>
      </w:r>
      <w:proofErr w:type="spellEnd"/>
      <w:r w:rsidR="00F608F9">
        <w:rPr>
          <w:b/>
        </w:rPr>
        <w:t xml:space="preserve"> района </w:t>
      </w:r>
      <w:r>
        <w:rPr>
          <w:rFonts w:ascii="Times New Roman CYR" w:hAnsi="Times New Roman CYR" w:cs="Times New Roman CYR"/>
          <w:b/>
          <w:bCs/>
        </w:rPr>
        <w:t xml:space="preserve">участковым избирательным комиссиям избирательных участков </w:t>
      </w:r>
      <w:r>
        <w:rPr>
          <w:b/>
        </w:rPr>
        <w:t>№№</w:t>
      </w:r>
      <w:r w:rsidR="00345036">
        <w:rPr>
          <w:b/>
        </w:rPr>
        <w:t xml:space="preserve"> 19-01 – 19-20</w:t>
      </w:r>
      <w:r>
        <w:rPr>
          <w:rFonts w:ascii="Times New Roman CYR" w:hAnsi="Times New Roman CYR" w:cs="Times New Roman CYR"/>
          <w:b/>
          <w:bCs/>
        </w:rPr>
        <w:t xml:space="preserve"> избирательных бюллетеней </w:t>
      </w:r>
    </w:p>
    <w:p w:rsidR="00AF795F" w:rsidRDefault="00AF795F" w:rsidP="00AF795F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для голосования на выборах Губернатора Липецкой области </w:t>
      </w:r>
    </w:p>
    <w:p w:rsidR="00AF795F" w:rsidRDefault="00AF795F" w:rsidP="00AF795F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</w:p>
    <w:p w:rsidR="00AF795F" w:rsidRDefault="00AF795F" w:rsidP="00AF795F">
      <w:pPr>
        <w:ind w:firstLine="720"/>
        <w:jc w:val="both"/>
        <w:rPr>
          <w:b/>
          <w:bCs/>
          <w:sz w:val="24"/>
          <w:szCs w:val="24"/>
        </w:rPr>
      </w:pPr>
    </w:p>
    <w:p w:rsidR="00AF795F" w:rsidRDefault="00AF795F" w:rsidP="00345036">
      <w:pPr>
        <w:spacing w:line="360" w:lineRule="auto"/>
        <w:ind w:firstLine="720"/>
        <w:jc w:val="both"/>
        <w:rPr>
          <w:b/>
          <w:bCs/>
          <w:spacing w:val="20"/>
        </w:rPr>
      </w:pPr>
      <w:r>
        <w:t xml:space="preserve">В соответствии с частью 12 статьи 58 Закона Липецкой области от 9 июня 2012 года №45-ОЗ «О выборах Губернатора Липецкой области» территориальная избирательная комиссия </w:t>
      </w:r>
      <w:proofErr w:type="spellStart"/>
      <w:r w:rsidR="00345036" w:rsidRPr="00345036">
        <w:rPr>
          <w:lang w:eastAsia="en-US"/>
        </w:rPr>
        <w:t>Хлевенского</w:t>
      </w:r>
      <w:proofErr w:type="spellEnd"/>
      <w:r w:rsidR="00345036">
        <w:rPr>
          <w:i/>
          <w:lang w:eastAsia="en-US"/>
        </w:rPr>
        <w:t xml:space="preserve"> </w:t>
      </w:r>
      <w:r>
        <w:t xml:space="preserve">района </w:t>
      </w:r>
      <w:r>
        <w:rPr>
          <w:b/>
        </w:rPr>
        <w:t>постановляет</w:t>
      </w:r>
      <w:r>
        <w:rPr>
          <w:bCs/>
          <w:spacing w:val="20"/>
        </w:rPr>
        <w:t>:</w:t>
      </w:r>
    </w:p>
    <w:p w:rsidR="00AF795F" w:rsidRDefault="00345036" w:rsidP="00345036">
      <w:pPr>
        <w:spacing w:line="360" w:lineRule="auto"/>
        <w:ind w:firstLine="709"/>
        <w:jc w:val="both"/>
      </w:pPr>
      <w:r>
        <w:t>1.</w:t>
      </w:r>
      <w:r w:rsidR="00AF795F">
        <w:rPr>
          <w:rFonts w:ascii="Times New Roman CYR" w:hAnsi="Times New Roman CYR" w:cs="Times New Roman CYR"/>
          <w:bCs/>
        </w:rPr>
        <w:t>Осуществить передачу участковым избирательным комиссиям с №</w:t>
      </w:r>
      <w:r>
        <w:rPr>
          <w:rFonts w:ascii="Times New Roman CYR" w:hAnsi="Times New Roman CYR" w:cs="Times New Roman CYR"/>
          <w:bCs/>
        </w:rPr>
        <w:t xml:space="preserve"> 19-01 </w:t>
      </w:r>
      <w:r w:rsidR="00AF795F">
        <w:rPr>
          <w:rFonts w:ascii="Times New Roman CYR" w:hAnsi="Times New Roman CYR" w:cs="Times New Roman CYR"/>
          <w:bCs/>
        </w:rPr>
        <w:t>по №</w:t>
      </w:r>
      <w:r>
        <w:rPr>
          <w:rFonts w:ascii="Times New Roman CYR" w:hAnsi="Times New Roman CYR" w:cs="Times New Roman CYR"/>
          <w:bCs/>
        </w:rPr>
        <w:t xml:space="preserve"> 19-20</w:t>
      </w:r>
      <w:r w:rsidR="00AF795F">
        <w:rPr>
          <w:rFonts w:ascii="Times New Roman CYR" w:hAnsi="Times New Roman CYR" w:cs="Times New Roman CYR"/>
          <w:bCs/>
        </w:rPr>
        <w:t xml:space="preserve"> избирательных бюллетеней для голосования на выборах Губернатора Липецкой области </w:t>
      </w:r>
      <w:r w:rsidR="00612084">
        <w:t>4 сентября 2024 года в 11</w:t>
      </w:r>
      <w:r>
        <w:t xml:space="preserve"> часов 00 минут по адресу: Липецкая область, </w:t>
      </w:r>
      <w:proofErr w:type="spellStart"/>
      <w:r>
        <w:t>Хлевенский</w:t>
      </w:r>
      <w:proofErr w:type="spellEnd"/>
      <w:r>
        <w:t xml:space="preserve"> район, с. </w:t>
      </w:r>
      <w:proofErr w:type="spellStart"/>
      <w:r>
        <w:t>Хлевное</w:t>
      </w:r>
      <w:proofErr w:type="spellEnd"/>
      <w:r>
        <w:t>, ул. Ленинская, д. 3</w:t>
      </w:r>
      <w:r w:rsidR="00AF795F">
        <w:t>.</w:t>
      </w:r>
    </w:p>
    <w:p w:rsidR="00AF795F" w:rsidRDefault="00345036" w:rsidP="00345036">
      <w:pPr>
        <w:spacing w:line="360" w:lineRule="auto"/>
        <w:ind w:firstLine="709"/>
        <w:jc w:val="both"/>
        <w:rPr>
          <w:rFonts w:ascii="Times New Roman CYR" w:hAnsi="Times New Roman CYR" w:cs="Times New Roman CYR"/>
          <w:bCs/>
        </w:rPr>
      </w:pPr>
      <w:r>
        <w:t>2.</w:t>
      </w:r>
      <w:r w:rsidR="00AF795F">
        <w:t xml:space="preserve">Секретарю </w:t>
      </w:r>
      <w:r>
        <w:t xml:space="preserve">территориальной избирательной комиссии </w:t>
      </w:r>
      <w:proofErr w:type="spellStart"/>
      <w:r>
        <w:t>Хлевенского</w:t>
      </w:r>
      <w:proofErr w:type="spellEnd"/>
      <w:r>
        <w:t xml:space="preserve"> района Родионовой И.А </w:t>
      </w:r>
      <w:r w:rsidR="00AF795F">
        <w:t xml:space="preserve">оповестить членов территориальной избирательной комиссии </w:t>
      </w:r>
      <w:proofErr w:type="spellStart"/>
      <w:r>
        <w:t>Хлевенского</w:t>
      </w:r>
      <w:proofErr w:type="spellEnd"/>
      <w:r>
        <w:t xml:space="preserve"> района </w:t>
      </w:r>
      <w:r w:rsidR="00AF795F">
        <w:t xml:space="preserve">с правом решающего голоса, зарегистрированных кандидатов, сведения о которых внесены в избирательный бюллетень, о дате, времени и месте передачи территориальной избирательной комиссией </w:t>
      </w:r>
      <w:r w:rsidR="00AF795F">
        <w:rPr>
          <w:rFonts w:ascii="Times New Roman CYR" w:hAnsi="Times New Roman CYR" w:cs="Times New Roman CYR"/>
          <w:bCs/>
        </w:rPr>
        <w:t xml:space="preserve">участковым </w:t>
      </w:r>
      <w:r>
        <w:rPr>
          <w:rFonts w:ascii="Times New Roman CYR" w:hAnsi="Times New Roman CYR" w:cs="Times New Roman CYR"/>
          <w:bCs/>
        </w:rPr>
        <w:t xml:space="preserve"> </w:t>
      </w:r>
      <w:r w:rsidR="00AF795F">
        <w:rPr>
          <w:rFonts w:ascii="Times New Roman CYR" w:hAnsi="Times New Roman CYR" w:cs="Times New Roman CYR"/>
          <w:bCs/>
        </w:rPr>
        <w:t xml:space="preserve">избирательным </w:t>
      </w:r>
      <w:r>
        <w:rPr>
          <w:rFonts w:ascii="Times New Roman CYR" w:hAnsi="Times New Roman CYR" w:cs="Times New Roman CYR"/>
          <w:bCs/>
        </w:rPr>
        <w:t xml:space="preserve"> </w:t>
      </w:r>
      <w:r w:rsidR="00AF795F">
        <w:rPr>
          <w:rFonts w:ascii="Times New Roman CYR" w:hAnsi="Times New Roman CYR" w:cs="Times New Roman CYR"/>
          <w:bCs/>
        </w:rPr>
        <w:t xml:space="preserve">комиссиям </w:t>
      </w:r>
      <w:r>
        <w:rPr>
          <w:rFonts w:ascii="Times New Roman CYR" w:hAnsi="Times New Roman CYR" w:cs="Times New Roman CYR"/>
          <w:bCs/>
        </w:rPr>
        <w:t xml:space="preserve"> </w:t>
      </w:r>
      <w:r w:rsidR="00AF795F">
        <w:rPr>
          <w:rFonts w:ascii="Times New Roman CYR" w:hAnsi="Times New Roman CYR" w:cs="Times New Roman CYR"/>
          <w:bCs/>
        </w:rPr>
        <w:t xml:space="preserve">избирательных </w:t>
      </w:r>
      <w:r>
        <w:rPr>
          <w:rFonts w:ascii="Times New Roman CYR" w:hAnsi="Times New Roman CYR" w:cs="Times New Roman CYR"/>
          <w:bCs/>
        </w:rPr>
        <w:t xml:space="preserve"> </w:t>
      </w:r>
      <w:r w:rsidR="00AF795F">
        <w:rPr>
          <w:rFonts w:ascii="Times New Roman CYR" w:hAnsi="Times New Roman CYR" w:cs="Times New Roman CYR"/>
          <w:bCs/>
        </w:rPr>
        <w:t xml:space="preserve">участков </w:t>
      </w:r>
      <w:r>
        <w:rPr>
          <w:rFonts w:ascii="Times New Roman CYR" w:hAnsi="Times New Roman CYR" w:cs="Times New Roman CYR"/>
          <w:bCs/>
        </w:rPr>
        <w:t xml:space="preserve"> </w:t>
      </w:r>
      <w:r w:rsidR="00AF795F">
        <w:t>№№</w:t>
      </w:r>
      <w:r>
        <w:t xml:space="preserve"> 19-01 – 19-20</w:t>
      </w:r>
      <w:r w:rsidR="00AF795F">
        <w:t xml:space="preserve"> </w:t>
      </w:r>
      <w:r w:rsidR="00AF795F">
        <w:rPr>
          <w:rFonts w:ascii="Times New Roman CYR" w:hAnsi="Times New Roman CYR" w:cs="Times New Roman CYR"/>
          <w:bCs/>
        </w:rPr>
        <w:t>избирательных бюллетеней для голосования на выборах Губернатора Липецкой области.</w:t>
      </w:r>
    </w:p>
    <w:p w:rsidR="00AF795F" w:rsidRDefault="00345036" w:rsidP="00345036">
      <w:pPr>
        <w:spacing w:line="360" w:lineRule="auto"/>
        <w:ind w:firstLine="708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3.</w:t>
      </w:r>
      <w:r w:rsidR="00AF795F">
        <w:rPr>
          <w:rFonts w:ascii="Times New Roman CYR" w:hAnsi="Times New Roman CYR" w:cs="Times New Roman CYR"/>
          <w:bCs/>
        </w:rPr>
        <w:t xml:space="preserve">Председателям </w:t>
      </w:r>
      <w:r w:rsidR="00AF795F">
        <w:t xml:space="preserve">участковых избирательных комиссий оповестить членов с правом решающего голоса соответствующей участковой избирательной комиссии о дате, времени и месте передачи территориальной избирательной комиссией </w:t>
      </w:r>
      <w:bookmarkStart w:id="0" w:name="_GoBack"/>
      <w:bookmarkEnd w:id="0"/>
      <w:r w:rsidR="00AF795F">
        <w:t xml:space="preserve">участковым </w:t>
      </w:r>
      <w:r w:rsidR="008806C6">
        <w:t xml:space="preserve"> </w:t>
      </w:r>
      <w:r w:rsidR="00AF795F">
        <w:t xml:space="preserve">избирательным </w:t>
      </w:r>
      <w:r w:rsidR="008806C6">
        <w:t xml:space="preserve"> </w:t>
      </w:r>
      <w:r w:rsidR="00AF795F">
        <w:t xml:space="preserve">комиссиям </w:t>
      </w:r>
      <w:r w:rsidR="008806C6">
        <w:t xml:space="preserve"> </w:t>
      </w:r>
      <w:r w:rsidR="00AF795F">
        <w:t xml:space="preserve">избирательных </w:t>
      </w:r>
      <w:r w:rsidR="008806C6">
        <w:t xml:space="preserve"> </w:t>
      </w:r>
      <w:r w:rsidR="00AF795F">
        <w:t>участков №№</w:t>
      </w:r>
      <w:r>
        <w:t xml:space="preserve"> 19-01 – 19-20</w:t>
      </w:r>
      <w:r w:rsidR="00AF795F">
        <w:rPr>
          <w:rFonts w:ascii="Times New Roman CYR" w:hAnsi="Times New Roman CYR" w:cs="Times New Roman CYR"/>
          <w:bCs/>
        </w:rPr>
        <w:t xml:space="preserve"> избирательных бюллетеней для голосования на выборах Губернатора Липецкой области.</w:t>
      </w:r>
    </w:p>
    <w:p w:rsidR="00AF795F" w:rsidRDefault="008806C6" w:rsidP="00345036">
      <w:pPr>
        <w:spacing w:line="360" w:lineRule="auto"/>
        <w:ind w:firstLine="708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lastRenderedPageBreak/>
        <w:t>4.</w:t>
      </w:r>
      <w:r w:rsidR="00AF795F">
        <w:rPr>
          <w:rFonts w:ascii="Times New Roman CYR" w:hAnsi="Times New Roman CYR" w:cs="Times New Roman CYR"/>
          <w:bCs/>
        </w:rPr>
        <w:t>Направить настоящее постановление в участковые избирательные комиссии избирательных участков №№</w:t>
      </w:r>
      <w:r>
        <w:rPr>
          <w:rFonts w:ascii="Times New Roman CYR" w:hAnsi="Times New Roman CYR" w:cs="Times New Roman CYR"/>
          <w:bCs/>
        </w:rPr>
        <w:t xml:space="preserve"> </w:t>
      </w:r>
      <w:r>
        <w:t>19-01 – 19-20</w:t>
      </w:r>
      <w:r w:rsidR="00AF795F">
        <w:rPr>
          <w:rFonts w:ascii="Times New Roman CYR" w:hAnsi="Times New Roman CYR" w:cs="Times New Roman CYR"/>
          <w:bCs/>
        </w:rPr>
        <w:t>.</w:t>
      </w:r>
    </w:p>
    <w:p w:rsidR="00345036" w:rsidRPr="00E73801" w:rsidRDefault="008806C6" w:rsidP="00345036">
      <w:pPr>
        <w:tabs>
          <w:tab w:val="left" w:pos="1134"/>
        </w:tabs>
        <w:spacing w:line="360" w:lineRule="auto"/>
        <w:ind w:firstLine="709"/>
        <w:jc w:val="both"/>
      </w:pPr>
      <w:r>
        <w:t>5.</w:t>
      </w:r>
      <w:r w:rsidR="00345036" w:rsidRPr="00E73801">
        <w:t xml:space="preserve">Контроль за выполнением настоящего </w:t>
      </w:r>
      <w:r w:rsidR="00345036">
        <w:t>постановления</w:t>
      </w:r>
      <w:r w:rsidR="00345036" w:rsidRPr="00E73801">
        <w:t xml:space="preserve"> возложить на секретаря </w:t>
      </w:r>
      <w:r w:rsidR="00345036">
        <w:t xml:space="preserve">территориальной избирательной комиссии </w:t>
      </w:r>
      <w:proofErr w:type="spellStart"/>
      <w:r w:rsidR="00345036">
        <w:t>Хлевенского</w:t>
      </w:r>
      <w:proofErr w:type="spellEnd"/>
      <w:r w:rsidR="00345036">
        <w:t xml:space="preserve"> района Родионову И.А</w:t>
      </w:r>
      <w:r w:rsidR="00345036" w:rsidRPr="00E73801">
        <w:t>.</w:t>
      </w:r>
    </w:p>
    <w:p w:rsidR="00345036" w:rsidRDefault="00345036" w:rsidP="00345036">
      <w:pPr>
        <w:spacing w:line="360" w:lineRule="auto"/>
        <w:jc w:val="both"/>
        <w:rPr>
          <w:b/>
          <w:sz w:val="24"/>
          <w:szCs w:val="24"/>
        </w:rPr>
      </w:pPr>
    </w:p>
    <w:p w:rsidR="00345036" w:rsidRDefault="00345036" w:rsidP="00345036">
      <w:pPr>
        <w:spacing w:line="360" w:lineRule="auto"/>
        <w:jc w:val="both"/>
        <w:rPr>
          <w:b/>
          <w:sz w:val="24"/>
          <w:szCs w:val="24"/>
        </w:rPr>
      </w:pPr>
    </w:p>
    <w:p w:rsidR="00345036" w:rsidRPr="008A7307" w:rsidRDefault="00345036" w:rsidP="00345036">
      <w:pPr>
        <w:pStyle w:val="a3"/>
        <w:rPr>
          <w:rFonts w:ascii="Times New Roman" w:hAnsi="Times New Roman"/>
          <w:b/>
          <w:sz w:val="24"/>
          <w:szCs w:val="24"/>
        </w:rPr>
      </w:pPr>
      <w:r w:rsidRPr="008A7307">
        <w:rPr>
          <w:rFonts w:ascii="Times New Roman" w:hAnsi="Times New Roman"/>
          <w:b/>
          <w:sz w:val="24"/>
          <w:szCs w:val="24"/>
        </w:rPr>
        <w:t>ПРЕДСЕДАТЕЛЬ ТЕРРИТОРИАЛЬНОЙ</w:t>
      </w:r>
    </w:p>
    <w:p w:rsidR="00345036" w:rsidRPr="008A7307" w:rsidRDefault="00345036" w:rsidP="00345036">
      <w:pPr>
        <w:pStyle w:val="a3"/>
        <w:rPr>
          <w:rFonts w:ascii="Times New Roman" w:hAnsi="Times New Roman"/>
          <w:b/>
          <w:sz w:val="24"/>
          <w:szCs w:val="24"/>
        </w:rPr>
      </w:pPr>
      <w:r w:rsidRPr="008A7307">
        <w:rPr>
          <w:rFonts w:ascii="Times New Roman" w:hAnsi="Times New Roman"/>
          <w:b/>
          <w:sz w:val="24"/>
          <w:szCs w:val="24"/>
        </w:rPr>
        <w:t xml:space="preserve">ИЗБИРАТЕЛЬНОЙ КОМИССИИ </w:t>
      </w:r>
    </w:p>
    <w:p w:rsidR="00345036" w:rsidRPr="008A7307" w:rsidRDefault="00345036" w:rsidP="00345036">
      <w:pPr>
        <w:pStyle w:val="a3"/>
        <w:rPr>
          <w:rFonts w:ascii="Times New Roman" w:hAnsi="Times New Roman"/>
          <w:b/>
          <w:sz w:val="24"/>
          <w:szCs w:val="24"/>
        </w:rPr>
      </w:pPr>
      <w:r w:rsidRPr="008A7307">
        <w:rPr>
          <w:rFonts w:ascii="Times New Roman" w:hAnsi="Times New Roman"/>
          <w:b/>
          <w:sz w:val="24"/>
          <w:szCs w:val="24"/>
        </w:rPr>
        <w:t>ХЛЕВЕНСКОГО РАЙОНА</w:t>
      </w:r>
      <w:r w:rsidRPr="008A7307">
        <w:rPr>
          <w:rFonts w:ascii="Times New Roman" w:hAnsi="Times New Roman"/>
          <w:b/>
          <w:sz w:val="24"/>
          <w:szCs w:val="24"/>
        </w:rPr>
        <w:tab/>
      </w:r>
      <w:r w:rsidRPr="008A7307">
        <w:rPr>
          <w:rFonts w:ascii="Times New Roman" w:hAnsi="Times New Roman"/>
          <w:b/>
          <w:sz w:val="24"/>
          <w:szCs w:val="24"/>
        </w:rPr>
        <w:tab/>
      </w:r>
      <w:r w:rsidRPr="008A7307">
        <w:rPr>
          <w:rFonts w:ascii="Times New Roman" w:hAnsi="Times New Roman"/>
          <w:b/>
          <w:sz w:val="24"/>
          <w:szCs w:val="24"/>
        </w:rPr>
        <w:tab/>
      </w:r>
      <w:r w:rsidRPr="008A7307">
        <w:rPr>
          <w:rFonts w:ascii="Times New Roman" w:hAnsi="Times New Roman"/>
          <w:b/>
          <w:sz w:val="24"/>
          <w:szCs w:val="24"/>
        </w:rPr>
        <w:tab/>
        <w:t xml:space="preserve">                       Л.А. ПАЛЬЧИКОВА</w:t>
      </w:r>
    </w:p>
    <w:p w:rsidR="00345036" w:rsidRPr="008A7307" w:rsidRDefault="00345036" w:rsidP="00345036">
      <w:pPr>
        <w:pStyle w:val="a3"/>
        <w:rPr>
          <w:rFonts w:ascii="Times New Roman" w:hAnsi="Times New Roman"/>
          <w:b/>
          <w:sz w:val="24"/>
          <w:szCs w:val="24"/>
        </w:rPr>
      </w:pPr>
    </w:p>
    <w:p w:rsidR="00345036" w:rsidRPr="008A7307" w:rsidRDefault="00345036" w:rsidP="00345036">
      <w:pPr>
        <w:pStyle w:val="a3"/>
        <w:rPr>
          <w:rFonts w:ascii="Times New Roman" w:hAnsi="Times New Roman"/>
          <w:b/>
          <w:sz w:val="24"/>
          <w:szCs w:val="24"/>
        </w:rPr>
      </w:pPr>
      <w:r w:rsidRPr="008A7307">
        <w:rPr>
          <w:rFonts w:ascii="Times New Roman" w:hAnsi="Times New Roman"/>
          <w:b/>
          <w:sz w:val="24"/>
          <w:szCs w:val="24"/>
        </w:rPr>
        <w:t>СЕКРЕТАРЬ ТЕРРИТОРИАЛЬНОЙ</w:t>
      </w:r>
    </w:p>
    <w:p w:rsidR="00345036" w:rsidRPr="008A7307" w:rsidRDefault="00345036" w:rsidP="00345036">
      <w:pPr>
        <w:pStyle w:val="a3"/>
        <w:rPr>
          <w:rFonts w:ascii="Times New Roman" w:hAnsi="Times New Roman"/>
          <w:b/>
          <w:sz w:val="24"/>
          <w:szCs w:val="24"/>
        </w:rPr>
      </w:pPr>
      <w:r w:rsidRPr="008A7307">
        <w:rPr>
          <w:rFonts w:ascii="Times New Roman" w:hAnsi="Times New Roman"/>
          <w:b/>
          <w:sz w:val="24"/>
          <w:szCs w:val="24"/>
        </w:rPr>
        <w:t xml:space="preserve">ИЗБИРАТЕЛЬНОЙ КОМИССИИ </w:t>
      </w:r>
    </w:p>
    <w:p w:rsidR="00345036" w:rsidRPr="008A7307" w:rsidRDefault="00345036" w:rsidP="00345036">
      <w:pPr>
        <w:pStyle w:val="a3"/>
        <w:rPr>
          <w:rFonts w:ascii="Times New Roman" w:hAnsi="Times New Roman"/>
          <w:b/>
          <w:sz w:val="24"/>
          <w:szCs w:val="24"/>
        </w:rPr>
      </w:pPr>
      <w:r w:rsidRPr="008A7307">
        <w:rPr>
          <w:rFonts w:ascii="Times New Roman" w:hAnsi="Times New Roman"/>
          <w:b/>
          <w:sz w:val="24"/>
          <w:szCs w:val="24"/>
        </w:rPr>
        <w:t>ХЛЕВЕНСКОГО РАЙОНА</w:t>
      </w:r>
      <w:r w:rsidRPr="008A7307">
        <w:rPr>
          <w:rFonts w:ascii="Times New Roman" w:hAnsi="Times New Roman"/>
          <w:b/>
          <w:sz w:val="24"/>
          <w:szCs w:val="24"/>
        </w:rPr>
        <w:tab/>
      </w:r>
      <w:r w:rsidRPr="008A7307">
        <w:rPr>
          <w:rFonts w:ascii="Times New Roman" w:hAnsi="Times New Roman"/>
          <w:b/>
          <w:sz w:val="24"/>
          <w:szCs w:val="24"/>
        </w:rPr>
        <w:tab/>
      </w:r>
      <w:r w:rsidRPr="008A7307">
        <w:rPr>
          <w:rFonts w:ascii="Times New Roman" w:hAnsi="Times New Roman"/>
          <w:b/>
          <w:sz w:val="24"/>
          <w:szCs w:val="24"/>
        </w:rPr>
        <w:tab/>
      </w:r>
      <w:r w:rsidRPr="008A7307">
        <w:rPr>
          <w:rFonts w:ascii="Times New Roman" w:hAnsi="Times New Roman"/>
          <w:b/>
          <w:sz w:val="24"/>
          <w:szCs w:val="24"/>
        </w:rPr>
        <w:tab/>
        <w:t xml:space="preserve">                         И.А. РОДИОНОВА</w:t>
      </w:r>
    </w:p>
    <w:p w:rsidR="00345036" w:rsidRPr="00345036" w:rsidRDefault="00345036" w:rsidP="00345036">
      <w:pPr>
        <w:tabs>
          <w:tab w:val="left" w:pos="709"/>
        </w:tabs>
        <w:jc w:val="both"/>
        <w:rPr>
          <w:sz w:val="20"/>
          <w:szCs w:val="20"/>
          <w:vertAlign w:val="superscript"/>
        </w:rPr>
      </w:pPr>
    </w:p>
    <w:sectPr w:rsidR="00345036" w:rsidRPr="00345036" w:rsidSect="0034503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95F"/>
    <w:rsid w:val="00345036"/>
    <w:rsid w:val="00612084"/>
    <w:rsid w:val="007D2C93"/>
    <w:rsid w:val="008806C6"/>
    <w:rsid w:val="00AF795F"/>
    <w:rsid w:val="00F6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66471-C433-4C79-8A10-0DCF46AA6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9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08F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2024-05-17T08:19:00Z</dcterms:created>
  <dcterms:modified xsi:type="dcterms:W3CDTF">2024-09-01T10:14:00Z</dcterms:modified>
</cp:coreProperties>
</file>